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5D" w:rsidRDefault="0018405D" w:rsidP="00184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мероприятий по реализации ВФСК ГТО в МБОУ «Краснопольская СШ» </w:t>
      </w:r>
    </w:p>
    <w:p w:rsidR="0018405D" w:rsidRDefault="0018405D" w:rsidP="001840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2021-2022 учебный год</w:t>
      </w:r>
    </w:p>
    <w:p w:rsidR="0018405D" w:rsidRDefault="0018405D" w:rsidP="001840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color w:val="222222"/>
          <w:shd w:val="clear" w:color="auto" w:fill="FFFFFF"/>
        </w:rPr>
        <w:t>эффективность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гражданственности, улучшении качества жизни населения Российской Федерации.</w:t>
      </w:r>
    </w:p>
    <w:p w:rsidR="0018405D" w:rsidRDefault="0018405D" w:rsidP="001840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:rsidR="0018405D" w:rsidRDefault="0018405D" w:rsidP="001840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</w:rPr>
        <w:t>увеличить количество людей, регулярно занимающихся спортом;</w:t>
      </w:r>
    </w:p>
    <w:p w:rsidR="0018405D" w:rsidRDefault="0018405D" w:rsidP="001840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66737C"/>
          <w:shd w:val="clear" w:color="auto" w:fill="FFFFFF"/>
        </w:rPr>
      </w:pPr>
      <w:r>
        <w:rPr>
          <w:rFonts w:ascii="Times New Roman" w:eastAsia="Times New Roman" w:hAnsi="Times New Roman"/>
        </w:rPr>
        <w:t xml:space="preserve">- </w:t>
      </w:r>
      <w:r>
        <w:rPr>
          <w:rFonts w:ascii="Times New Roman" w:hAnsi="Times New Roman"/>
        </w:rPr>
        <w:t>массовое внедрение комплекса ГТО, охват системой подготовки всех возрастных групп населения</w:t>
      </w:r>
      <w:r>
        <w:rPr>
          <w:rFonts w:ascii="Times New Roman" w:hAnsi="Times New Roman"/>
          <w:color w:val="66737C"/>
          <w:shd w:val="clear" w:color="auto" w:fill="FFFFFF"/>
        </w:rPr>
        <w:t>;</w:t>
      </w:r>
    </w:p>
    <w:p w:rsidR="0018405D" w:rsidRDefault="0018405D" w:rsidP="0018405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 формировать у учащихся осознанной потребности в занятиях спортом и, в целом, в здоровом образе жизни;</w:t>
      </w:r>
    </w:p>
    <w:p w:rsidR="0018405D" w:rsidRDefault="0018405D" w:rsidP="0018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организовать работу с учащимися и их родителями (законными представителями) МБОУ «Краснопольская СШ» по регистрации на официальном сайте ВФСК ГТО (</w:t>
      </w:r>
      <w:hyperlink r:id="rId5" w:history="1">
        <w:r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gto</w:t>
        </w:r>
        <w:proofErr w:type="spellEnd"/>
        <w:r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);</w:t>
      </w:r>
    </w:p>
    <w:p w:rsidR="0018405D" w:rsidRDefault="0018405D" w:rsidP="0018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-составление заявок и организация участия учащихся на прохождение тестирования по нормативам комплекса ГТО в центры тестирования;</w:t>
      </w:r>
    </w:p>
    <w:p w:rsidR="0018405D" w:rsidRDefault="0018405D" w:rsidP="0018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информации на стендах и сайте школы, посвященной ВФСК ГТО, о результатах участия в сдаче норм ГТО;</w:t>
      </w:r>
    </w:p>
    <w:p w:rsidR="0018405D" w:rsidRDefault="0018405D" w:rsidP="0018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повысить общий уровень знаний населения о средствах, методах и формах организации самостоятельных занятий, в том числе с использованием современных информационных технологий;</w:t>
      </w:r>
    </w:p>
    <w:p w:rsidR="0018405D" w:rsidRDefault="0018405D" w:rsidP="0018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модернизация системы физического воспитания и системы развития массового, детско-юношеского, школьного спортивного клуба  «Мечта» в МБОУ «Краснопольская СШ»;</w:t>
      </w:r>
    </w:p>
    <w:p w:rsidR="0018405D" w:rsidRDefault="0018405D" w:rsidP="0018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размещать информации об учащихся, выполнивших нормативы комплекса ГТО на золотой знак отличия.</w:t>
      </w:r>
    </w:p>
    <w:tbl>
      <w:tblPr>
        <w:tblStyle w:val="a3"/>
        <w:tblW w:w="9645" w:type="dxa"/>
        <w:tblInd w:w="-176" w:type="dxa"/>
        <w:tblLayout w:type="fixed"/>
        <w:tblLook w:val="04A0"/>
      </w:tblPr>
      <w:tblGrid>
        <w:gridCol w:w="569"/>
        <w:gridCol w:w="283"/>
        <w:gridCol w:w="3830"/>
        <w:gridCol w:w="2676"/>
        <w:gridCol w:w="2287"/>
      </w:tblGrid>
      <w:tr w:rsidR="0018405D" w:rsidTr="00C73F16"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8405D" w:rsidRDefault="0018405D" w:rsidP="00C73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8405D" w:rsidTr="00C73F16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pStyle w:val="a5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Медицинское обеспечение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Медицинское обследование состояния здоровья, физического развития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ифункционального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состояния организма обучающихся с целью определения назначения и дозировки физических нагрузок.</w:t>
            </w:r>
          </w:p>
          <w:p w:rsidR="0018405D" w:rsidRDefault="0018405D" w:rsidP="00C73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Распределение обучающихся на группы здоровья для участия в учебных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учебных занятиях и различных мероприятиях по физическому воспитанию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работник ФАП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спортивного травматизма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школы, 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Санитарно – просветительская работа среди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занимающихся физической культурой и спортом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руководители, 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вопросам физического воспитания, подготовки и сдачи норм ГТО обучающихся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pStyle w:val="a5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Информационно- пропагандистское обеспечение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Своевременное информирование о нововведениях в нормативных документах по внедрению ВФСК ГТО:</w:t>
            </w:r>
          </w:p>
          <w:p w:rsidR="0018405D" w:rsidRDefault="0018405D" w:rsidP="00C73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Указ Президента Российской Федерации №172от 24 марта 2014 года «О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Всероссийском</w:t>
            </w:r>
            <w:proofErr w:type="gramEnd"/>
          </w:p>
          <w:p w:rsidR="0018405D" w:rsidRDefault="0018405D" w:rsidP="00C73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–спортивном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комплексе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«Готов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ктруду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обороне (ГТО)»;</w:t>
            </w:r>
          </w:p>
          <w:p w:rsidR="0018405D" w:rsidRDefault="0018405D" w:rsidP="00C73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Постановление Правительства Российской Федерации № 540 от 11 июня 2014 г.  «Об утверждении Положения о Всероссийском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спортивном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комплексе «Готов к труду и обороне (ГТО)»;</w:t>
            </w:r>
          </w:p>
          <w:p w:rsidR="0018405D" w:rsidRDefault="0018405D" w:rsidP="00C73F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Распоряжение Правительства Российской Федерации  </w:t>
            </w:r>
          </w:p>
          <w:p w:rsidR="0018405D" w:rsidRDefault="0018405D" w:rsidP="00C73F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1165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 от 30 июня 2014 г. </w:t>
            </w:r>
          </w:p>
          <w:p w:rsidR="0018405D" w:rsidRDefault="0018405D" w:rsidP="00C73F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 утверждении плана мероприятий по поэтапному внедрению Всероссийского физкультурно-спортивного комплекса «Готов к труду и обороне» (ГТО)»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обновления нормативной базы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Черных О.А.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Обновление информации на официальном сайте школы, информационных стендах по пропаганде ВФСК ГТО, о нормативах комплекса ГТО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Черных О.А.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Передача информации через социальные сети о сдачи нормативов комплекса ГТО 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2021-май 2022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Черных О.А.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проектов, направленных  на пропаганду физической культуры  и спорта, комплекса ГТО  среди обучающихся,  родителей, педагогов (открытые уроки физической культуры, Дни здоровья, спортивные праздники и др.) 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половина 2021-2022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учитель физ.культуры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школьных спортивных соревнований с включением нормативов ГТО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2021-май 2022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конкурс рисунков на тему: «Значок ГТО своими глазами»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2021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ИЗО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Морозюк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О.О.</w:t>
            </w:r>
          </w:p>
        </w:tc>
      </w:tr>
      <w:tr w:rsidR="0018405D" w:rsidTr="00C73F16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pStyle w:val="a5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 – методическое обеспечение подготовки и сдачи норм ГТО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ФГОС в области физической культуры в рамках урочной и внеурочной деятельности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списков обучающихся, допущенных к сдаче норм ГТО </w:t>
            </w:r>
          </w:p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октябрь 2021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аналитического отчета о реализации комплекса ГТО в ОУ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pStyle w:val="a5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соревновательной деятельности и сдачи норм ГТО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массовых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мероприятий с обучающимися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Сдача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нормативов комплекса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(Региональный оператор ВФСК ГТО19)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 фестивалях, акциях по реализации норм комплекса ГТО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втором полугодии 2021-2022 учебного года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мониторинга результатов ВФСК ГТО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2021, май 2022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pStyle w:val="a5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Стимулирование участников образовательного процесса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грамот для обучающихся за выполнение нормативов комплекса ГТО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Администрация, учитель 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ультуры и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доп.образованияСеменчук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</w:tr>
      <w:tr w:rsidR="0018405D" w:rsidTr="00C73F16">
        <w:tc>
          <w:tcPr>
            <w:tcW w:w="96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pStyle w:val="a5"/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спортивной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материально – технической базы</w:t>
            </w:r>
          </w:p>
        </w:tc>
      </w:tr>
      <w:tr w:rsidR="0018405D" w:rsidTr="00C73F16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физкультурно-спортивной материально технической базы школы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18405D" w:rsidRDefault="0018405D" w:rsidP="00C73F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учебной, тренировочной и соревновательной деятельности</w:t>
            </w:r>
          </w:p>
        </w:tc>
        <w:tc>
          <w:tcPr>
            <w:tcW w:w="2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 август 2022</w:t>
            </w:r>
          </w:p>
        </w:tc>
        <w:tc>
          <w:tcPr>
            <w:tcW w:w="2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405D" w:rsidRDefault="0018405D" w:rsidP="00C73F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ОУ</w:t>
            </w:r>
          </w:p>
        </w:tc>
      </w:tr>
    </w:tbl>
    <w:p w:rsidR="0018405D" w:rsidRDefault="0018405D" w:rsidP="00184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405D" w:rsidRDefault="0018405D" w:rsidP="0018405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405D" w:rsidRDefault="0018405D" w:rsidP="0018405D">
      <w:pPr>
        <w:spacing w:after="0" w:line="240" w:lineRule="atLeast"/>
        <w:contextualSpacing/>
        <w:jc w:val="both"/>
      </w:pPr>
    </w:p>
    <w:p w:rsidR="0018405D" w:rsidRDefault="0018405D" w:rsidP="0018405D">
      <w:pPr>
        <w:spacing w:after="0" w:line="240" w:lineRule="atLeast"/>
        <w:contextualSpacing/>
        <w:jc w:val="both"/>
      </w:pPr>
    </w:p>
    <w:p w:rsidR="0018405D" w:rsidRDefault="0018405D" w:rsidP="0018405D">
      <w:pPr>
        <w:spacing w:after="0" w:line="240" w:lineRule="atLeast"/>
        <w:contextualSpacing/>
        <w:jc w:val="both"/>
      </w:pPr>
    </w:p>
    <w:p w:rsidR="0018405D" w:rsidRPr="008775F7" w:rsidRDefault="0018405D" w:rsidP="0018405D"/>
    <w:p w:rsidR="003876B3" w:rsidRDefault="003876B3"/>
    <w:sectPr w:rsidR="003876B3" w:rsidSect="00FC4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D7290"/>
    <w:multiLevelType w:val="hybridMultilevel"/>
    <w:tmpl w:val="AF2CB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8405D"/>
    <w:rsid w:val="0018405D"/>
    <w:rsid w:val="0038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0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semiHidden/>
    <w:unhideWhenUsed/>
    <w:rsid w:val="001840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8405D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4937</Characters>
  <Application>Microsoft Office Word</Application>
  <DocSecurity>0</DocSecurity>
  <Lines>41</Lines>
  <Paragraphs>11</Paragraphs>
  <ScaleCrop>false</ScaleCrop>
  <Company>Microsoft</Company>
  <LinksUpToDate>false</LinksUpToDate>
  <CharactersWithSpaces>5791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2022-03-25T07:34:00Z</dcterms:created>
  <dcterms:modified xsi:type="dcterms:W3CDTF">2022-03-25T07:34:00Z</dcterms:modified>
</cp:coreProperties>
</file>